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EE12" w14:textId="77777777" w:rsidR="00246C25" w:rsidRDefault="00246C25" w:rsidP="00B871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</w:pPr>
    </w:p>
    <w:p w14:paraId="69B92671" w14:textId="77777777" w:rsidR="00246C25" w:rsidRDefault="00246C25" w:rsidP="00B871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</w:pPr>
    </w:p>
    <w:p w14:paraId="049E243F" w14:textId="7735E5AD" w:rsidR="00880564" w:rsidRPr="00880564" w:rsidRDefault="00B87189" w:rsidP="00B871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</w:pPr>
      <w:r w:rsidRPr="00880564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  <w:t>PREENCHI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  <w:t xml:space="preserve">MENTO DA </w:t>
      </w:r>
      <w:r w:rsidRPr="00880564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  <w:t>ÁREA TEMÁTICA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es-ES"/>
        </w:rPr>
        <w:t xml:space="preserve"> NA FOLHA DE ROSTO</w:t>
      </w:r>
    </w:p>
    <w:p w14:paraId="41E1288E" w14:textId="6AFBA332" w:rsidR="00880564" w:rsidRDefault="00880564" w:rsidP="00B87189">
      <w:pPr>
        <w:spacing w:before="100" w:beforeAutospacing="1" w:after="100" w:afterAutospacing="1" w:line="240" w:lineRule="auto"/>
        <w:ind w:right="-994"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88056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A área temática em projetos de pesquisa é um campo de extrema relevância, pois define o escopo e o contexto principal no qual o estudo se insere. O preenchimento correto dessa área é essencial para assegurar que a proposta esteja alinhada aos critérios e às classificações requeridas pelo Comitê de Ética em Pesquisa (CEP) e pela Plataforma Brasil.</w:t>
      </w:r>
    </w:p>
    <w:p w14:paraId="52B0A63B" w14:textId="41F9773D" w:rsidR="00880564" w:rsidRPr="00B87189" w:rsidRDefault="00880564" w:rsidP="00B87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</w:pPr>
      <w:r w:rsidRPr="00B8718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AREA TEMÁTICA</w:t>
      </w:r>
    </w:p>
    <w:p w14:paraId="12594579" w14:textId="3650944E" w:rsidR="00880564" w:rsidRPr="00880564" w:rsidRDefault="00880564" w:rsidP="00880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</w:pPr>
      <w:r w:rsidRPr="0088056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GRUPO I: Áreas Temáticas Especiais</w:t>
      </w:r>
    </w:p>
    <w:p w14:paraId="01F8DC81" w14:textId="1AC117EB" w:rsidR="00D33E5C" w:rsidRP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 w:rsidRPr="00880564">
        <w:rPr>
          <w:lang w:val="pt-BR"/>
        </w:rPr>
        <w:t xml:space="preserve">Genética Humana </w:t>
      </w:r>
    </w:p>
    <w:p w14:paraId="575609C1" w14:textId="1125FD9A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Reprodução Humana</w:t>
      </w:r>
    </w:p>
    <w:p w14:paraId="797EAA6C" w14:textId="7EE0D0DE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Novos equipamentos, insumos e dispositivos</w:t>
      </w:r>
    </w:p>
    <w:p w14:paraId="11B9C6FE" w14:textId="2C332995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Novos procedimentos</w:t>
      </w:r>
    </w:p>
    <w:p w14:paraId="41CF119F" w14:textId="42F792C3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Populações Indígenas</w:t>
      </w:r>
    </w:p>
    <w:p w14:paraId="2EC611F7" w14:textId="7B1716A3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Biossegurança </w:t>
      </w:r>
    </w:p>
    <w:p w14:paraId="3FCC6499" w14:textId="6C3064C0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Pesquisa com cooperação estrangeira</w:t>
      </w:r>
    </w:p>
    <w:p w14:paraId="17960619" w14:textId="14FA77DF" w:rsidR="00880564" w:rsidRDefault="00880564" w:rsidP="00880564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A critério do CEP</w:t>
      </w:r>
    </w:p>
    <w:p w14:paraId="48B550A3" w14:textId="493318DA" w:rsidR="00880564" w:rsidRPr="00880564" w:rsidRDefault="00880564" w:rsidP="00880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</w:pPr>
      <w:r w:rsidRPr="0088056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GRUPO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I</w:t>
      </w:r>
      <w:r w:rsidRPr="0088056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: Áreas Temáticas Especiais</w:t>
      </w:r>
    </w:p>
    <w:p w14:paraId="32CCA933" w14:textId="0EB93AC9" w:rsidR="00880564" w:rsidRDefault="00880564" w:rsidP="00787D87">
      <w:pPr>
        <w:pStyle w:val="PargrafodaLista"/>
        <w:numPr>
          <w:ilvl w:val="0"/>
          <w:numId w:val="6"/>
        </w:numPr>
        <w:ind w:left="1080"/>
        <w:rPr>
          <w:lang w:val="pt-BR"/>
        </w:rPr>
      </w:pPr>
      <w:r w:rsidRPr="00880564">
        <w:rPr>
          <w:lang w:val="pt-BR"/>
        </w:rPr>
        <w:t>Novos Fármacos, vacinas e testes diagnósticos</w:t>
      </w:r>
    </w:p>
    <w:p w14:paraId="02AF3BF1" w14:textId="1A602D9D" w:rsidR="00880564" w:rsidRDefault="00880564" w:rsidP="0088056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880564">
        <w:rPr>
          <w:rFonts w:ascii="Times New Roman" w:hAnsi="Times New Roman" w:cs="Times New Roman"/>
          <w:b/>
          <w:bCs/>
          <w:sz w:val="24"/>
          <w:szCs w:val="24"/>
          <w:lang w:val="pt-BR"/>
        </w:rPr>
        <w:t>GRUPO III:</w:t>
      </w:r>
      <w:r w:rsidRPr="00880564">
        <w:rPr>
          <w:rFonts w:ascii="Times New Roman" w:hAnsi="Times New Roman" w:cs="Times New Roman"/>
          <w:sz w:val="24"/>
          <w:szCs w:val="24"/>
          <w:lang w:val="pt-BR"/>
        </w:rPr>
        <w:t xml:space="preserve"> São todos os outros que não se enquadram em áreas temáticas especiais. </w:t>
      </w:r>
    </w:p>
    <w:p w14:paraId="7B446665" w14:textId="4FA7D040" w:rsidR="00880564" w:rsidRPr="00753927" w:rsidRDefault="00B87189" w:rsidP="00753927">
      <w:pPr>
        <w:pStyle w:val="PargrafodaLista"/>
        <w:numPr>
          <w:ilvl w:val="0"/>
          <w:numId w:val="6"/>
        </w:numPr>
        <w:ind w:right="-99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3927">
        <w:rPr>
          <w:rFonts w:ascii="Times New Roman" w:hAnsi="Times New Roman" w:cs="Times New Roman"/>
          <w:sz w:val="24"/>
          <w:szCs w:val="24"/>
          <w:lang w:val="pt-BR"/>
        </w:rPr>
        <w:t xml:space="preserve">Solicita-se que a área temática seja preenchida manualmente na folha de rosto como pertencente ao </w:t>
      </w:r>
      <w:r w:rsidRPr="00753927">
        <w:rPr>
          <w:rStyle w:val="Forte"/>
          <w:rFonts w:ascii="Times New Roman" w:hAnsi="Times New Roman" w:cs="Times New Roman"/>
          <w:sz w:val="24"/>
          <w:szCs w:val="24"/>
          <w:lang w:val="pt-BR"/>
        </w:rPr>
        <w:t>GRUPO III</w:t>
      </w:r>
      <w:r w:rsidRPr="00753927">
        <w:rPr>
          <w:rFonts w:ascii="Times New Roman" w:hAnsi="Times New Roman" w:cs="Times New Roman"/>
          <w:sz w:val="24"/>
          <w:szCs w:val="24"/>
          <w:lang w:val="pt-BR"/>
        </w:rPr>
        <w:t xml:space="preserve">, caso o projeto de pesquisa não se enquadre nas áreas temáticas designadas para o </w:t>
      </w:r>
      <w:r w:rsidRPr="00753927">
        <w:rPr>
          <w:rStyle w:val="Forte"/>
          <w:rFonts w:ascii="Times New Roman" w:hAnsi="Times New Roman" w:cs="Times New Roman"/>
          <w:sz w:val="24"/>
          <w:szCs w:val="24"/>
          <w:lang w:val="pt-BR"/>
        </w:rPr>
        <w:t>GRUPO I</w:t>
      </w:r>
      <w:r w:rsidRPr="00753927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Pr="00753927">
        <w:rPr>
          <w:rStyle w:val="Forte"/>
          <w:rFonts w:ascii="Times New Roman" w:hAnsi="Times New Roman" w:cs="Times New Roman"/>
          <w:sz w:val="24"/>
          <w:szCs w:val="24"/>
          <w:lang w:val="pt-BR"/>
        </w:rPr>
        <w:t>GRUPO II</w:t>
      </w:r>
      <w:r w:rsidRPr="0075392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880564" w:rsidRPr="007539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DEDC" w14:textId="77777777" w:rsidR="0091766A" w:rsidRDefault="0091766A" w:rsidP="00246C25">
      <w:pPr>
        <w:spacing w:after="0" w:line="240" w:lineRule="auto"/>
      </w:pPr>
      <w:r>
        <w:separator/>
      </w:r>
    </w:p>
  </w:endnote>
  <w:endnote w:type="continuationSeparator" w:id="0">
    <w:p w14:paraId="6EC8F5BB" w14:textId="77777777" w:rsidR="0091766A" w:rsidRDefault="0091766A" w:rsidP="0024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0E08" w14:textId="77777777" w:rsidR="0091766A" w:rsidRDefault="0091766A" w:rsidP="00246C25">
      <w:pPr>
        <w:spacing w:after="0" w:line="240" w:lineRule="auto"/>
      </w:pPr>
      <w:r>
        <w:separator/>
      </w:r>
    </w:p>
  </w:footnote>
  <w:footnote w:type="continuationSeparator" w:id="0">
    <w:p w14:paraId="6608210B" w14:textId="77777777" w:rsidR="0091766A" w:rsidRDefault="0091766A" w:rsidP="0024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3F8A" w14:textId="76F4E945" w:rsidR="00246C25" w:rsidRDefault="00246C25">
    <w:pPr>
      <w:pStyle w:val="Cabealho"/>
    </w:pPr>
    <w:r>
      <w:rPr>
        <w:noProof/>
      </w:rPr>
      <w:pict w14:anchorId="1C94C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93.9pt;margin-top:-68.85pt;width:605pt;height:77.2pt;z-index:-251658240;mso-position-horizontal-relative:margin;mso-position-vertical-relative:margin">
          <v:imagedata r:id="rId1" o:title="image1" cropbottom="5962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71D39"/>
    <w:multiLevelType w:val="hybridMultilevel"/>
    <w:tmpl w:val="968AAB40"/>
    <w:lvl w:ilvl="0" w:tplc="0E74E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57A3"/>
    <w:multiLevelType w:val="multilevel"/>
    <w:tmpl w:val="AA8E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34F21"/>
    <w:multiLevelType w:val="hybridMultilevel"/>
    <w:tmpl w:val="F83EF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2D9"/>
    <w:multiLevelType w:val="hybridMultilevel"/>
    <w:tmpl w:val="CC30FCC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9128BB"/>
    <w:multiLevelType w:val="hybridMultilevel"/>
    <w:tmpl w:val="B9266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E521D"/>
    <w:multiLevelType w:val="hybridMultilevel"/>
    <w:tmpl w:val="2B3CEB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64"/>
    <w:rsid w:val="00246C25"/>
    <w:rsid w:val="00753927"/>
    <w:rsid w:val="00880564"/>
    <w:rsid w:val="0091766A"/>
    <w:rsid w:val="00B87189"/>
    <w:rsid w:val="00D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B76885"/>
  <w15:chartTrackingRefBased/>
  <w15:docId w15:val="{1C9A9CE8-3EB8-4059-948F-5AA1F1FD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80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8056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Forte">
    <w:name w:val="Strong"/>
    <w:basedOn w:val="Fontepargpadro"/>
    <w:uiPriority w:val="22"/>
    <w:qFormat/>
    <w:rsid w:val="008805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basedOn w:val="Normal"/>
    <w:uiPriority w:val="34"/>
    <w:qFormat/>
    <w:rsid w:val="008805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805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05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05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05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056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46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C25"/>
  </w:style>
  <w:style w:type="paragraph" w:styleId="Rodap">
    <w:name w:val="footer"/>
    <w:basedOn w:val="Normal"/>
    <w:link w:val="RodapChar"/>
    <w:uiPriority w:val="99"/>
    <w:unhideWhenUsed/>
    <w:rsid w:val="00246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3</cp:revision>
  <dcterms:created xsi:type="dcterms:W3CDTF">2024-12-04T20:41:00Z</dcterms:created>
  <dcterms:modified xsi:type="dcterms:W3CDTF">2024-12-04T20:56:00Z</dcterms:modified>
</cp:coreProperties>
</file>